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AF" w:rsidRPr="00381AAF" w:rsidRDefault="00381AAF" w:rsidP="003B139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center"/>
        <w:rPr>
          <w:rFonts w:asciiTheme="minorHAnsi" w:hAnsiTheme="minorHAnsi"/>
          <w:b/>
          <w:color w:val="000000" w:themeColor="text1"/>
          <w:sz w:val="36"/>
          <w:szCs w:val="36"/>
          <w:lang w:eastAsia="en-US"/>
        </w:rPr>
      </w:pPr>
      <w:r w:rsidRPr="00381AAF">
        <w:rPr>
          <w:rFonts w:asciiTheme="minorHAnsi" w:hAnsiTheme="minorHAnsi"/>
          <w:b/>
          <w:color w:val="000000" w:themeColor="text1"/>
          <w:sz w:val="36"/>
          <w:szCs w:val="36"/>
          <w:lang w:eastAsia="en-US"/>
        </w:rPr>
        <w:t>SYNERGIE</w:t>
      </w:r>
      <w:r w:rsidR="003B1398">
        <w:rPr>
          <w:rFonts w:asciiTheme="minorHAnsi" w:hAnsiTheme="minorHAnsi"/>
          <w:b/>
          <w:color w:val="000000" w:themeColor="text1"/>
          <w:sz w:val="36"/>
          <w:szCs w:val="36"/>
          <w:lang w:eastAsia="en-US"/>
        </w:rPr>
        <w:t xml:space="preserve"> - INTERIM</w:t>
      </w:r>
    </w:p>
    <w:p w:rsidR="00381AAF" w:rsidRDefault="00381AAF" w:rsidP="00494E8D">
      <w:pPr>
        <w:pStyle w:val="NormalWeb"/>
        <w:shd w:val="clear" w:color="auto" w:fill="FFFFFF"/>
        <w:spacing w:before="0" w:beforeAutospacing="0" w:after="0" w:afterAutospacing="0"/>
        <w:rPr>
          <w:rFonts w:asciiTheme="minorHAnsi" w:hAnsiTheme="minorHAnsi"/>
          <w:sz w:val="21"/>
          <w:szCs w:val="21"/>
          <w:lang w:eastAsia="en-US"/>
        </w:rPr>
      </w:pPr>
    </w:p>
    <w:p w:rsidR="00381AAF" w:rsidRPr="00E00342" w:rsidRDefault="00381AAF" w:rsidP="00494E8D">
      <w:pPr>
        <w:pStyle w:val="NormalWeb"/>
        <w:shd w:val="clear" w:color="auto" w:fill="FFFFFF"/>
        <w:spacing w:before="0" w:beforeAutospacing="0" w:after="0" w:afterAutospacing="0"/>
        <w:rPr>
          <w:rFonts w:asciiTheme="minorHAnsi" w:hAnsiTheme="minorHAnsi"/>
          <w:sz w:val="21"/>
          <w:szCs w:val="21"/>
          <w:u w:val="single"/>
          <w:lang w:eastAsia="en-US"/>
        </w:rPr>
      </w:pPr>
    </w:p>
    <w:p w:rsidR="00381AAF" w:rsidRPr="00E00342" w:rsidRDefault="00D9154E" w:rsidP="00E00342">
      <w:pPr>
        <w:pStyle w:val="NormalWeb"/>
        <w:shd w:val="clear" w:color="auto" w:fill="FFFFFF"/>
        <w:spacing w:before="0" w:beforeAutospacing="0" w:after="0" w:afterAutospacing="0"/>
        <w:jc w:val="center"/>
        <w:rPr>
          <w:rFonts w:asciiTheme="minorHAnsi" w:hAnsiTheme="minorHAnsi"/>
          <w:sz w:val="28"/>
          <w:szCs w:val="28"/>
          <w:u w:val="single"/>
          <w:lang w:eastAsia="en-US"/>
        </w:rPr>
      </w:pPr>
      <w:r>
        <w:rPr>
          <w:rFonts w:asciiTheme="minorHAnsi" w:hAnsiTheme="minorHAnsi"/>
          <w:sz w:val="28"/>
          <w:szCs w:val="28"/>
          <w:u w:val="single"/>
          <w:lang w:eastAsia="en-US"/>
        </w:rPr>
        <w:t>OPERATEUR DE PRODUCTION</w:t>
      </w:r>
    </w:p>
    <w:p w:rsidR="00381AAF" w:rsidRDefault="00381AAF" w:rsidP="00494E8D">
      <w:pPr>
        <w:pStyle w:val="NormalWeb"/>
        <w:shd w:val="clear" w:color="auto" w:fill="FFFFFF"/>
        <w:spacing w:before="0" w:beforeAutospacing="0" w:after="0" w:afterAutospacing="0"/>
        <w:rPr>
          <w:rFonts w:asciiTheme="minorHAnsi" w:hAnsiTheme="minorHAnsi"/>
          <w:sz w:val="21"/>
          <w:szCs w:val="21"/>
          <w:lang w:eastAsia="en-US"/>
        </w:rPr>
      </w:pPr>
    </w:p>
    <w:p w:rsidR="00381AAF" w:rsidRDefault="00381AAF" w:rsidP="00494E8D">
      <w:pPr>
        <w:pStyle w:val="NormalWeb"/>
        <w:shd w:val="clear" w:color="auto" w:fill="FFFFFF"/>
        <w:spacing w:before="0" w:beforeAutospacing="0" w:after="0" w:afterAutospacing="0"/>
        <w:rPr>
          <w:rFonts w:asciiTheme="minorHAnsi" w:hAnsiTheme="minorHAnsi"/>
          <w:sz w:val="21"/>
          <w:szCs w:val="21"/>
          <w:lang w:eastAsia="en-US"/>
        </w:rPr>
      </w:pP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r w:rsidRPr="004145F8">
        <w:rPr>
          <w:rFonts w:asciiTheme="minorHAnsi" w:hAnsiTheme="minorHAnsi"/>
          <w:sz w:val="28"/>
          <w:szCs w:val="28"/>
        </w:rPr>
        <w:t>Pour l’un de nos clients spécialisés</w:t>
      </w:r>
      <w:r w:rsidR="0007779C">
        <w:rPr>
          <w:rFonts w:asciiTheme="minorHAnsi" w:hAnsiTheme="minorHAnsi"/>
          <w:sz w:val="28"/>
          <w:szCs w:val="28"/>
        </w:rPr>
        <w:t xml:space="preserve"> (DELPIERRE)</w:t>
      </w:r>
      <w:bookmarkStart w:id="0" w:name="_GoBack"/>
      <w:bookmarkEnd w:id="0"/>
      <w:r w:rsidRPr="004145F8">
        <w:rPr>
          <w:rFonts w:asciiTheme="minorHAnsi" w:hAnsiTheme="minorHAnsi"/>
          <w:sz w:val="28"/>
          <w:szCs w:val="28"/>
        </w:rPr>
        <w:t xml:space="preserve"> dans le conditionnement de produits de la mer, situé Sud-Loire de Nantes, nous recherchons des opérateurs de production F/H pour la saison d’hiver.</w:t>
      </w: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r w:rsidRPr="004145F8">
        <w:rPr>
          <w:rFonts w:asciiTheme="minorHAnsi" w:hAnsiTheme="minorHAnsi"/>
          <w:sz w:val="28"/>
          <w:szCs w:val="28"/>
        </w:rPr>
        <w:t>Rattaché(e) au chef d’équipes, vous pourrez intervenir sur plusieurs postes de la ligne de production afin de veiller au bon conditionnement des aliments.</w:t>
      </w: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r w:rsidRPr="004145F8">
        <w:rPr>
          <w:rFonts w:asciiTheme="minorHAnsi" w:hAnsiTheme="minorHAnsi"/>
          <w:sz w:val="28"/>
          <w:szCs w:val="28"/>
        </w:rPr>
        <w:t>Vos différentes missions pourront concerner le tri des aliments (vérifier si l’aliment n’est pas endommagé), le placement des barquettes ou des emballages carton afin d’alimenter la ligne, la mise en barquettes des aliments et sauces, l’</w:t>
      </w:r>
      <w:proofErr w:type="spellStart"/>
      <w:r w:rsidRPr="004145F8">
        <w:rPr>
          <w:rFonts w:asciiTheme="minorHAnsi" w:hAnsiTheme="minorHAnsi"/>
          <w:sz w:val="28"/>
          <w:szCs w:val="28"/>
        </w:rPr>
        <w:t>operculage</w:t>
      </w:r>
      <w:proofErr w:type="spellEnd"/>
      <w:r w:rsidRPr="004145F8">
        <w:rPr>
          <w:rFonts w:asciiTheme="minorHAnsi" w:hAnsiTheme="minorHAnsi"/>
          <w:sz w:val="28"/>
          <w:szCs w:val="28"/>
        </w:rPr>
        <w:t xml:space="preserve"> et sa vérification, l’ajustement du poids des barquettes, le filmage, l’étiquetage automatique et manuel, le cerclage automatique, la mise en carton, mise en palette, la vérification des étiquettes (DLC, traçabilité, contrôleur de métaux). </w:t>
      </w:r>
    </w:p>
    <w:p w:rsidR="004145F8" w:rsidRPr="004145F8" w:rsidRDefault="004145F8" w:rsidP="004145F8">
      <w:pPr>
        <w:pStyle w:val="NormalWeb"/>
        <w:shd w:val="clear" w:color="auto" w:fill="FFFFFF"/>
        <w:spacing w:before="0" w:beforeAutospacing="0" w:after="0" w:afterAutospacing="0"/>
        <w:rPr>
          <w:rFonts w:asciiTheme="minorHAnsi" w:hAnsiTheme="minorHAnsi"/>
          <w:sz w:val="28"/>
          <w:szCs w:val="28"/>
        </w:rPr>
      </w:pPr>
    </w:p>
    <w:p w:rsidR="004145F8" w:rsidRPr="004145F8" w:rsidRDefault="004145F8" w:rsidP="004145F8">
      <w:pPr>
        <w:shd w:val="clear" w:color="auto" w:fill="FFFFFF"/>
        <w:spacing w:before="90" w:after="90"/>
        <w:rPr>
          <w:rFonts w:eastAsia="Times New Roman" w:cs="Times New Roman"/>
          <w:sz w:val="28"/>
          <w:szCs w:val="28"/>
          <w:lang w:eastAsia="fr-FR"/>
        </w:rPr>
      </w:pPr>
      <w:r w:rsidRPr="004145F8">
        <w:rPr>
          <w:rFonts w:eastAsia="Times New Roman" w:cs="Times New Roman"/>
          <w:sz w:val="28"/>
          <w:szCs w:val="28"/>
          <w:lang w:eastAsia="fr-FR"/>
        </w:rPr>
        <w:t>Travail en milieu froid positif</w:t>
      </w:r>
    </w:p>
    <w:p w:rsidR="004145F8" w:rsidRPr="004145F8" w:rsidRDefault="004145F8" w:rsidP="004145F8">
      <w:pPr>
        <w:shd w:val="clear" w:color="auto" w:fill="FFFFFF"/>
        <w:spacing w:before="90" w:after="90"/>
        <w:rPr>
          <w:rFonts w:eastAsia="Times New Roman" w:cs="Times New Roman"/>
          <w:sz w:val="28"/>
          <w:szCs w:val="28"/>
          <w:lang w:eastAsia="fr-FR"/>
        </w:rPr>
      </w:pPr>
      <w:r w:rsidRPr="004145F8">
        <w:rPr>
          <w:rFonts w:eastAsia="Times New Roman" w:cs="Times New Roman"/>
          <w:sz w:val="28"/>
          <w:szCs w:val="28"/>
          <w:lang w:eastAsia="fr-FR"/>
        </w:rPr>
        <w:t>Le poste proposé sera en horaire 2*8, 3*8, de nuit ou de jour,</w:t>
      </w:r>
    </w:p>
    <w:p w:rsidR="004145F8" w:rsidRPr="004145F8" w:rsidRDefault="004145F8" w:rsidP="004145F8">
      <w:pPr>
        <w:shd w:val="clear" w:color="auto" w:fill="FFFFFF"/>
        <w:spacing w:before="90" w:after="90"/>
        <w:rPr>
          <w:rFonts w:eastAsia="Times New Roman" w:cs="Times New Roman"/>
          <w:sz w:val="28"/>
          <w:szCs w:val="28"/>
          <w:lang w:eastAsia="fr-FR"/>
        </w:rPr>
      </w:pPr>
      <w:r w:rsidRPr="004145F8">
        <w:rPr>
          <w:rFonts w:eastAsia="Times New Roman" w:cs="Times New Roman"/>
          <w:sz w:val="28"/>
          <w:szCs w:val="28"/>
          <w:lang w:eastAsia="fr-FR"/>
        </w:rPr>
        <w:t>Possibilité de travailler le weekend.</w:t>
      </w:r>
    </w:p>
    <w:p w:rsidR="004145F8" w:rsidRPr="004145F8" w:rsidRDefault="004145F8" w:rsidP="004145F8">
      <w:pPr>
        <w:shd w:val="clear" w:color="auto" w:fill="FFFFFF"/>
        <w:spacing w:before="90" w:after="90"/>
        <w:rPr>
          <w:rFonts w:eastAsia="Times New Roman" w:cs="Times New Roman"/>
          <w:sz w:val="28"/>
          <w:szCs w:val="28"/>
          <w:lang w:eastAsia="fr-FR"/>
        </w:rPr>
      </w:pPr>
    </w:p>
    <w:p w:rsidR="004145F8" w:rsidRPr="004145F8" w:rsidRDefault="004145F8" w:rsidP="004145F8">
      <w:pPr>
        <w:shd w:val="clear" w:color="auto" w:fill="FFFFFF"/>
        <w:spacing w:after="150" w:line="259" w:lineRule="auto"/>
        <w:rPr>
          <w:rFonts w:eastAsia="Times New Roman" w:cs="Times New Roman"/>
          <w:sz w:val="28"/>
          <w:szCs w:val="28"/>
          <w:lang w:eastAsia="fr-FR"/>
        </w:rPr>
      </w:pPr>
      <w:r w:rsidRPr="004145F8">
        <w:rPr>
          <w:rFonts w:eastAsia="Times New Roman" w:cs="Times New Roman"/>
          <w:sz w:val="28"/>
          <w:szCs w:val="28"/>
          <w:lang w:eastAsia="fr-FR"/>
        </w:rPr>
        <w:t>Sur certains postes, vous serez formé(e). Pas d’expérience exigée, vous serez suivi et accompagné, mais votre motivation sera un fort atout !</w:t>
      </w:r>
    </w:p>
    <w:p w:rsidR="00E00342" w:rsidRPr="00E00342" w:rsidRDefault="004145F8" w:rsidP="004145F8">
      <w:pPr>
        <w:rPr>
          <w:sz w:val="28"/>
          <w:szCs w:val="28"/>
        </w:rPr>
      </w:pPr>
      <w:r w:rsidRPr="004145F8">
        <w:rPr>
          <w:rFonts w:eastAsia="Times New Roman" w:cs="Times New Roman"/>
          <w:sz w:val="28"/>
          <w:szCs w:val="28"/>
          <w:lang w:eastAsia="fr-FR"/>
        </w:rPr>
        <w:t>Ces postes sont à pourvoir à partir du 12 novembre 2019 jusqu’aux fêtes de fin d’année. N’hésitez pas à postuler ou appeler-nous au 02 51 19 12 20 pour plus d’informations</w:t>
      </w:r>
      <w:r w:rsidRPr="00336AE9">
        <w:rPr>
          <w:rFonts w:eastAsia="Times New Roman" w:cs="Times New Roman"/>
          <w:sz w:val="21"/>
          <w:szCs w:val="21"/>
          <w:lang w:eastAsia="fr-FR"/>
        </w:rPr>
        <w:t>.</w:t>
      </w:r>
    </w:p>
    <w:p w:rsidR="00E00342" w:rsidRPr="00E00342" w:rsidRDefault="00E00342" w:rsidP="00E00342">
      <w:pPr>
        <w:spacing w:after="0" w:line="240" w:lineRule="auto"/>
        <w:jc w:val="center"/>
        <w:rPr>
          <w:sz w:val="28"/>
          <w:szCs w:val="28"/>
        </w:rPr>
      </w:pPr>
      <w:r w:rsidRPr="00E00342">
        <w:rPr>
          <w:sz w:val="28"/>
          <w:szCs w:val="28"/>
        </w:rPr>
        <w:t>SYNERGIE</w:t>
      </w:r>
      <w:r>
        <w:rPr>
          <w:sz w:val="28"/>
          <w:szCs w:val="28"/>
        </w:rPr>
        <w:t xml:space="preserve"> AGROALIMENTAIRE - RESTAURATION</w:t>
      </w:r>
    </w:p>
    <w:p w:rsidR="00381AAF" w:rsidRPr="00E00342" w:rsidRDefault="00E00342" w:rsidP="00E00342">
      <w:pPr>
        <w:spacing w:after="0" w:line="240" w:lineRule="auto"/>
        <w:jc w:val="center"/>
        <w:rPr>
          <w:sz w:val="28"/>
          <w:szCs w:val="28"/>
        </w:rPr>
      </w:pPr>
      <w:r w:rsidRPr="00E00342">
        <w:rPr>
          <w:sz w:val="28"/>
          <w:szCs w:val="28"/>
        </w:rPr>
        <w:t>177 route des Sorinières 44</w:t>
      </w:r>
      <w:r w:rsidR="003D41EC">
        <w:rPr>
          <w:sz w:val="28"/>
          <w:szCs w:val="28"/>
        </w:rPr>
        <w:t>4</w:t>
      </w:r>
      <w:r w:rsidRPr="00E00342">
        <w:rPr>
          <w:sz w:val="28"/>
          <w:szCs w:val="28"/>
        </w:rPr>
        <w:t>00 REZE</w:t>
      </w:r>
    </w:p>
    <w:p w:rsidR="00E00342" w:rsidRPr="00E00342" w:rsidRDefault="00E00342" w:rsidP="00E00342">
      <w:pPr>
        <w:spacing w:after="0" w:line="240" w:lineRule="auto"/>
        <w:jc w:val="center"/>
        <w:rPr>
          <w:sz w:val="28"/>
          <w:szCs w:val="28"/>
        </w:rPr>
      </w:pPr>
      <w:r w:rsidRPr="00E00342">
        <w:rPr>
          <w:sz w:val="28"/>
          <w:szCs w:val="28"/>
        </w:rPr>
        <w:t>02.51.19.12.20</w:t>
      </w:r>
    </w:p>
    <w:p w:rsidR="00E00342" w:rsidRPr="00E00342" w:rsidRDefault="00E00342" w:rsidP="00E00342">
      <w:pPr>
        <w:spacing w:after="0" w:line="240" w:lineRule="auto"/>
        <w:jc w:val="center"/>
        <w:rPr>
          <w:sz w:val="28"/>
          <w:szCs w:val="28"/>
        </w:rPr>
      </w:pPr>
      <w:r w:rsidRPr="00E00342">
        <w:rPr>
          <w:sz w:val="28"/>
          <w:szCs w:val="28"/>
        </w:rPr>
        <w:t>reze@synergie.fr</w:t>
      </w:r>
    </w:p>
    <w:p w:rsidR="00E00342" w:rsidRDefault="00E00342" w:rsidP="00494E8D"/>
    <w:p w:rsidR="00E00342" w:rsidRDefault="00E00342" w:rsidP="00494E8D"/>
    <w:p w:rsidR="00381AAF" w:rsidRDefault="00381AAF" w:rsidP="00494E8D">
      <w:r>
        <w:t>1</w:t>
      </w:r>
      <w:r w:rsidR="00D9154E">
        <w:t>7</w:t>
      </w:r>
      <w:r>
        <w:t>/10/2019</w:t>
      </w:r>
    </w:p>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p w:rsidR="00381AAF" w:rsidRDefault="00381AAF" w:rsidP="00494E8D"/>
    <w:sectPr w:rsidR="00381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8D"/>
    <w:rsid w:val="0007779C"/>
    <w:rsid w:val="002A4722"/>
    <w:rsid w:val="00381AAF"/>
    <w:rsid w:val="003B1398"/>
    <w:rsid w:val="003D41EC"/>
    <w:rsid w:val="004145F8"/>
    <w:rsid w:val="00494E8D"/>
    <w:rsid w:val="00D9154E"/>
    <w:rsid w:val="00E00342"/>
    <w:rsid w:val="00F81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66A1"/>
  <w15:chartTrackingRefBased/>
  <w15:docId w15:val="{1D5A1404-111E-406B-A4FA-D3874755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E8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4E8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94E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Bouguenais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Chauveau Sylvie</dc:creator>
  <cp:keywords/>
  <dc:description/>
  <cp:lastModifiedBy>Chauveau Sylvie</cp:lastModifiedBy>
  <cp:revision>5</cp:revision>
  <cp:lastPrinted>2019-11-13T15:24:00Z</cp:lastPrinted>
  <dcterms:created xsi:type="dcterms:W3CDTF">2019-11-13T14:00:00Z</dcterms:created>
  <dcterms:modified xsi:type="dcterms:W3CDTF">2019-11-13T15:24:00Z</dcterms:modified>
</cp:coreProperties>
</file>